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75F17" w14:textId="77777777" w:rsidR="00E56442" w:rsidRDefault="00E56442" w:rsidP="00E56442"/>
    <w:p w14:paraId="23E30DB4" w14:textId="77777777" w:rsidR="00E56442" w:rsidRDefault="00E56442" w:rsidP="00E56442"/>
    <w:p w14:paraId="58916651" w14:textId="1D0E29C5" w:rsidR="00E56442" w:rsidRDefault="00E56442" w:rsidP="00E56442">
      <w:r>
        <w:t>OPERASYON NOTU</w:t>
      </w:r>
    </w:p>
    <w:p w14:paraId="5D0F068B" w14:textId="77777777" w:rsidR="00E56442" w:rsidRDefault="00E56442" w:rsidP="00E56442"/>
    <w:p w14:paraId="247AE986" w14:textId="5A77C1C7" w:rsidR="00E56442" w:rsidRDefault="00E56442" w:rsidP="00E56442">
      <w:r>
        <w:t>Hasta Adı Soyadı:</w:t>
      </w:r>
    </w:p>
    <w:p w14:paraId="1A5D8A28" w14:textId="5A2616CB" w:rsidR="00E56442" w:rsidRDefault="00E56442" w:rsidP="00E56442">
      <w:r>
        <w:t xml:space="preserve">T.C. Kimlik No:  </w:t>
      </w:r>
    </w:p>
    <w:p w14:paraId="1189D728" w14:textId="3CFD7120" w:rsidR="00E56442" w:rsidRDefault="00E56442" w:rsidP="00E56442">
      <w:r>
        <w:t xml:space="preserve">Doğum Tarihi:  </w:t>
      </w:r>
    </w:p>
    <w:p w14:paraId="700FDCF7" w14:textId="3D94A083" w:rsidR="00E56442" w:rsidRDefault="00E56442" w:rsidP="00E56442">
      <w:r>
        <w:t>Protokol No:</w:t>
      </w:r>
    </w:p>
    <w:p w14:paraId="2B9CDBDB" w14:textId="5A2D3F43" w:rsidR="00E56442" w:rsidRDefault="00E56442" w:rsidP="00E56442">
      <w:r>
        <w:t>Ameliyat Tarihi:</w:t>
      </w:r>
    </w:p>
    <w:p w14:paraId="3BAB183B" w14:textId="7C89E5C1" w:rsidR="00E56442" w:rsidRDefault="00E56442" w:rsidP="00E56442">
      <w:r>
        <w:t xml:space="preserve">Ameliyatı Yapan Hekim:  </w:t>
      </w:r>
    </w:p>
    <w:p w14:paraId="2DCD67B3" w14:textId="6607DCF9" w:rsidR="00E56442" w:rsidRDefault="00E56442" w:rsidP="00E56442">
      <w:r>
        <w:t xml:space="preserve">Asistan Hekim: </w:t>
      </w:r>
    </w:p>
    <w:p w14:paraId="3C1016D1" w14:textId="658B657E" w:rsidR="00E56442" w:rsidRDefault="00E56442" w:rsidP="00E56442">
      <w:r>
        <w:t>Klinik:</w:t>
      </w:r>
      <w:r w:rsidR="00B67748">
        <w:t xml:space="preserve"> </w:t>
      </w:r>
      <w:r>
        <w:t xml:space="preserve">Üroloji </w:t>
      </w:r>
    </w:p>
    <w:p w14:paraId="50483321" w14:textId="154E73B6" w:rsidR="00E56442" w:rsidRDefault="00E56442" w:rsidP="00E56442">
      <w:r>
        <w:t>Tanı:</w:t>
      </w:r>
      <w:r w:rsidR="008747A8">
        <w:t xml:space="preserve"> </w:t>
      </w:r>
      <w:r w:rsidR="00F067E5">
        <w:t>Sertleşme bozukluğu</w:t>
      </w:r>
    </w:p>
    <w:p w14:paraId="7CDE65B5" w14:textId="77777777" w:rsidR="00E56442" w:rsidRDefault="00E56442" w:rsidP="00E56442"/>
    <w:p w14:paraId="0C690FDE" w14:textId="77777777" w:rsidR="008747A8" w:rsidRDefault="008747A8" w:rsidP="008747A8"/>
    <w:p w14:paraId="4B43DBC3" w14:textId="77777777" w:rsidR="00F067E5" w:rsidRDefault="00F067E5" w:rsidP="00F067E5"/>
    <w:p w14:paraId="055294F2" w14:textId="4B910C60" w:rsidR="00F067E5" w:rsidRDefault="00F067E5" w:rsidP="00F067E5">
      <w:r>
        <w:t xml:space="preserve">İşlemin </w:t>
      </w:r>
      <w:r>
        <w:t xml:space="preserve"> </w:t>
      </w:r>
      <w:proofErr w:type="spellStart"/>
      <w:r>
        <w:t>Adı:İntrakavernöz</w:t>
      </w:r>
      <w:proofErr w:type="spellEnd"/>
      <w:r>
        <w:t xml:space="preserve"> Kök Hücre/</w:t>
      </w:r>
      <w:proofErr w:type="spellStart"/>
      <w:r>
        <w:t>Eksozom</w:t>
      </w:r>
      <w:proofErr w:type="spellEnd"/>
      <w:r>
        <w:t xml:space="preserve"> Tedavisi  </w:t>
      </w:r>
    </w:p>
    <w:p w14:paraId="4C28B7DE" w14:textId="77777777" w:rsidR="00F067E5" w:rsidRDefault="00F067E5" w:rsidP="00F067E5"/>
    <w:p w14:paraId="5122A314" w14:textId="41BC60C7" w:rsidR="00F067E5" w:rsidRDefault="00F067E5" w:rsidP="00F067E5">
      <w:r>
        <w:t xml:space="preserve">Anestezi Türü: Lokal Anestezi/Genel Anestezi  </w:t>
      </w:r>
    </w:p>
    <w:p w14:paraId="38D71187" w14:textId="77777777" w:rsidR="00F067E5" w:rsidRDefault="00F067E5" w:rsidP="00F067E5"/>
    <w:p w14:paraId="2DC84B06" w14:textId="3EF6150F" w:rsidR="00F067E5" w:rsidRDefault="00F067E5" w:rsidP="00F067E5">
      <w:r>
        <w:t xml:space="preserve">İşlem </w:t>
      </w:r>
      <w:r>
        <w:t>Süresi:</w:t>
      </w:r>
    </w:p>
    <w:p w14:paraId="77F2FCFE" w14:textId="77777777" w:rsidR="00F067E5" w:rsidRDefault="00F067E5" w:rsidP="00F067E5"/>
    <w:p w14:paraId="732033F5" w14:textId="77777777" w:rsidR="00B67748" w:rsidRDefault="00B67748" w:rsidP="00F067E5"/>
    <w:p w14:paraId="3FE097FB" w14:textId="26BD3649" w:rsidR="00F067E5" w:rsidRDefault="00F067E5" w:rsidP="00F067E5">
      <w:r>
        <w:t>Ameliyat Endikasyonu:</w:t>
      </w:r>
      <w:r w:rsidR="00B67748">
        <w:t xml:space="preserve"> </w:t>
      </w:r>
      <w:r>
        <w:t xml:space="preserve">Hasta, sertleşme bozukluğu nedeniyle </w:t>
      </w:r>
      <w:proofErr w:type="spellStart"/>
      <w:r>
        <w:t>intrakavernöz</w:t>
      </w:r>
      <w:proofErr w:type="spellEnd"/>
      <w:r>
        <w:t xml:space="preserve"> kök hücre veya </w:t>
      </w:r>
      <w:proofErr w:type="spellStart"/>
      <w:r>
        <w:t>eksozom</w:t>
      </w:r>
      <w:proofErr w:type="spellEnd"/>
      <w:r>
        <w:t xml:space="preserve"> tedavisi ile erektil fonksiyonun iyileştirilmesini talep etmiştir. Tedavi, kök hücre veya </w:t>
      </w:r>
      <w:proofErr w:type="spellStart"/>
      <w:r>
        <w:t>eksozomlerin</w:t>
      </w:r>
      <w:proofErr w:type="spellEnd"/>
      <w:r>
        <w:t xml:space="preserve"> penis </w:t>
      </w:r>
      <w:proofErr w:type="spellStart"/>
      <w:r>
        <w:t>corpus</w:t>
      </w:r>
      <w:proofErr w:type="spellEnd"/>
      <w:r>
        <w:t xml:space="preserve"> </w:t>
      </w:r>
      <w:proofErr w:type="spellStart"/>
      <w:r>
        <w:t>cavernosum</w:t>
      </w:r>
      <w:proofErr w:type="spellEnd"/>
      <w:r>
        <w:t xml:space="preserve"> dokusuna enjekte edilmesini içerir.</w:t>
      </w:r>
    </w:p>
    <w:p w14:paraId="26334DD4" w14:textId="77777777" w:rsidR="00F067E5" w:rsidRDefault="00F067E5" w:rsidP="00F067E5"/>
    <w:p w14:paraId="68C137B5" w14:textId="214CAD26" w:rsidR="00F067E5" w:rsidRDefault="00B67748" w:rsidP="00F067E5">
      <w:r>
        <w:t xml:space="preserve">İşlem Notu: </w:t>
      </w:r>
    </w:p>
    <w:p w14:paraId="0E51D36C" w14:textId="65CE667A" w:rsidR="00F067E5" w:rsidRDefault="00F067E5" w:rsidP="00F067E5">
      <w:r>
        <w:lastRenderedPageBreak/>
        <w:t xml:space="preserve">Hasta </w:t>
      </w:r>
      <w:proofErr w:type="spellStart"/>
      <w:r w:rsidR="00B67748">
        <w:t>işlemodasına</w:t>
      </w:r>
      <w:proofErr w:type="spellEnd"/>
      <w:r>
        <w:t xml:space="preserve"> </w:t>
      </w:r>
      <w:proofErr w:type="gramStart"/>
      <w:r>
        <w:t>alındı</w:t>
      </w:r>
      <w:r w:rsidR="00B67748">
        <w:t>.</w:t>
      </w:r>
      <w:r>
        <w:t>.</w:t>
      </w:r>
      <w:proofErr w:type="gramEnd"/>
      <w:r>
        <w:t xml:space="preserve"> Hasta sırtüstü pozisyonda, genital bölge antiseptik solüsyonlarla temizlendi ve steril örtülerle kapatıldı.</w:t>
      </w:r>
      <w:r w:rsidR="00B67748">
        <w:t xml:space="preserve"> </w:t>
      </w:r>
      <w:r>
        <w:t>Penis ve çevresindeki bölge, işlem öncesinde antiseptik solüsyonlarla temizlendi ve steril örtülerle izole edildi.</w:t>
      </w:r>
      <w:r w:rsidR="00B67748">
        <w:t xml:space="preserve"> Hasta için önceden hazırlanmış olan mezenkimal kök hücre/ </w:t>
      </w:r>
      <w:proofErr w:type="spellStart"/>
      <w:r w:rsidR="00B67748">
        <w:t>eksozom</w:t>
      </w:r>
      <w:proofErr w:type="spellEnd"/>
      <w:r w:rsidR="00B67748">
        <w:t xml:space="preserve"> enjektöre çekilerek enjeksiyona hazır hale getirildi. </w:t>
      </w:r>
      <w:r>
        <w:t xml:space="preserve">Hazırlanan kök hücre veya </w:t>
      </w:r>
      <w:proofErr w:type="spellStart"/>
      <w:r>
        <w:t>eksozomler</w:t>
      </w:r>
      <w:proofErr w:type="spellEnd"/>
      <w:r>
        <w:t xml:space="preserve">, steril enjektörlerle penis </w:t>
      </w:r>
      <w:proofErr w:type="spellStart"/>
      <w:r>
        <w:t>corpus</w:t>
      </w:r>
      <w:proofErr w:type="spellEnd"/>
      <w:r>
        <w:t xml:space="preserve"> </w:t>
      </w:r>
      <w:proofErr w:type="spellStart"/>
      <w:r>
        <w:t>cavernosum</w:t>
      </w:r>
      <w:proofErr w:type="spellEnd"/>
      <w:r>
        <w:t xml:space="preserve"> bölgesine enjekte edildi. Enjeksiyonlar, </w:t>
      </w:r>
      <w:proofErr w:type="spellStart"/>
      <w:r>
        <w:t>corpus</w:t>
      </w:r>
      <w:proofErr w:type="spellEnd"/>
      <w:r>
        <w:t xml:space="preserve"> </w:t>
      </w:r>
      <w:proofErr w:type="spellStart"/>
      <w:r>
        <w:t>cavernosum</w:t>
      </w:r>
      <w:proofErr w:type="spellEnd"/>
      <w:r>
        <w:t xml:space="preserve"> dokusuna homojen bir şekilde dağılacak şekilde yapıl</w:t>
      </w:r>
      <w:r w:rsidR="00B67748">
        <w:t>dı</w:t>
      </w:r>
      <w:r>
        <w:t>.  Enjeksiyonlar sonrası, işlem alanında herhangi bir kanama olup olmadığı kontrol edildi ve gerekli hemostatik önlemler alındı. Penis üzerindeki enjeksiyon alanları, ekstra bir müdahale gerektirmeden iyileşmeye bırakıldı.</w:t>
      </w:r>
    </w:p>
    <w:p w14:paraId="74289F10" w14:textId="77777777" w:rsidR="00F067E5" w:rsidRDefault="00F067E5" w:rsidP="00F067E5"/>
    <w:p w14:paraId="0881EDB1" w14:textId="03D22CA2" w:rsidR="00F067E5" w:rsidRDefault="00F067E5" w:rsidP="00F067E5">
      <w:r>
        <w:t>İşlem sonrası hasta, iyileşme süreci ve bakım talimatları hakkında bilgilendirildi. Postoperatif dönemde, genital bölgede ödem, morarma veya ağrı oluşabileceği bildirildi. Hasta, postoperatif kontrol randevusu için bilgilendirildi.</w:t>
      </w:r>
    </w:p>
    <w:p w14:paraId="79A9A2C4" w14:textId="77777777" w:rsidR="00B67748" w:rsidRDefault="00B67748" w:rsidP="00F067E5"/>
    <w:p w14:paraId="35EB2457" w14:textId="7FBC6633" w:rsidR="00F067E5" w:rsidRDefault="00F067E5" w:rsidP="00F067E5">
      <w:r>
        <w:t>Ameliyat Sonucu</w:t>
      </w:r>
      <w:r w:rsidR="00B67748">
        <w:t>:</w:t>
      </w:r>
    </w:p>
    <w:p w14:paraId="18DDE71D" w14:textId="77777777" w:rsidR="00F067E5" w:rsidRDefault="00F067E5" w:rsidP="00F067E5">
      <w:r>
        <w:t xml:space="preserve">Ameliyat sırasında herhangi bir komplikasyon gözlenmedi. </w:t>
      </w:r>
      <w:proofErr w:type="spellStart"/>
      <w:r>
        <w:t>İntrakavernöz</w:t>
      </w:r>
      <w:proofErr w:type="spellEnd"/>
      <w:r>
        <w:t xml:space="preserve"> kök hücre veya </w:t>
      </w:r>
      <w:proofErr w:type="spellStart"/>
      <w:r>
        <w:t>eksozom</w:t>
      </w:r>
      <w:proofErr w:type="spellEnd"/>
      <w:r>
        <w:t xml:space="preserve"> tedavisi başarıyla tamamlandı. Postoperatif dönemde iyileşme süreci izlenecek ve tedavi sonuçları değerlendirilecektir.</w:t>
      </w:r>
    </w:p>
    <w:p w14:paraId="13F7FE48" w14:textId="77777777" w:rsidR="00F067E5" w:rsidRDefault="00F067E5" w:rsidP="00F067E5"/>
    <w:p w14:paraId="2BE2D338" w14:textId="25A8CDAC" w:rsidR="00F067E5" w:rsidRDefault="00F067E5" w:rsidP="00F067E5">
      <w:r>
        <w:t>Ameliyatı Yapan Hekim:</w:t>
      </w:r>
    </w:p>
    <w:p w14:paraId="37CDD4A0" w14:textId="77777777" w:rsidR="00F067E5" w:rsidRDefault="00F067E5" w:rsidP="00F067E5">
      <w:r>
        <w:t xml:space="preserve">(İmza ve Kaşe)  </w:t>
      </w:r>
    </w:p>
    <w:p w14:paraId="5EF8C7F0" w14:textId="1FC4F603" w:rsidR="00F067E5" w:rsidRDefault="00F067E5" w:rsidP="00F067E5"/>
    <w:p w14:paraId="43850E84" w14:textId="57E708D7" w:rsidR="009E701D" w:rsidRDefault="009E701D" w:rsidP="00F067E5"/>
    <w:sectPr w:rsidR="009E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1D"/>
    <w:rsid w:val="00095060"/>
    <w:rsid w:val="001D0B9B"/>
    <w:rsid w:val="00242E9D"/>
    <w:rsid w:val="00435F75"/>
    <w:rsid w:val="00680F13"/>
    <w:rsid w:val="008747A8"/>
    <w:rsid w:val="009C4D2B"/>
    <w:rsid w:val="009E701D"/>
    <w:rsid w:val="00A25075"/>
    <w:rsid w:val="00B67748"/>
    <w:rsid w:val="00CA664B"/>
    <w:rsid w:val="00DE61D7"/>
    <w:rsid w:val="00E56442"/>
    <w:rsid w:val="00F0511F"/>
    <w:rsid w:val="00F067E5"/>
    <w:rsid w:val="00F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8BC13C"/>
  <w15:chartTrackingRefBased/>
  <w15:docId w15:val="{40D8E08B-53A4-E744-B48F-DBF03577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E7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7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E7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E7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E7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E7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E7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E7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E7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E7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7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E7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E70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E70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E70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E70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E70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E70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E7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7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E7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E7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E7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E70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E70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E70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E7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E70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E70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Abdulmecit Yavuz</dc:creator>
  <cp:keywords/>
  <dc:description/>
  <cp:lastModifiedBy>Abdulmecit Yavuz</cp:lastModifiedBy>
  <cp:revision>2</cp:revision>
  <dcterms:created xsi:type="dcterms:W3CDTF">2024-08-21T09:13:00Z</dcterms:created>
  <dcterms:modified xsi:type="dcterms:W3CDTF">2024-08-21T09:13:00Z</dcterms:modified>
</cp:coreProperties>
</file>